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2023-2024学年第二学期信息中心工作计划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新学期，信息组工作的重点是紧紧围绕学校“一年更比一年好”的工作总目标开展工作，深入领会习近平总书记关于“敢为、敢闯、敢干、敢首创”的“四敢”精神，凸显个性，争创特色。采取“稳步推进，探索新场景；加强应用，构建新领域”的智慧校园建设思路，扎实推进教育信息化行动计划，不断提升师生信息技术应用能力和信息化素养。现将本学期主要工作计划如下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一、 立足校本，深入推进信息化建设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近年来学校依据江苏省智慧校园建</w:t>
      </w:r>
      <w:bookmarkStart w:id="0" w:name="_GoBack"/>
      <w:bookmarkEnd w:id="0"/>
      <w:r>
        <w:rPr>
          <w:rFonts w:hint="eastAsia"/>
          <w:sz w:val="24"/>
        </w:rPr>
        <w:t>设标准，先后完成了网络基础、数字监控和广播、智慧校园等建设，本学期将进一步深入推进，确保信息化建设在实际应用中发挥应有的功能。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二、 加强保障，不断提高信息化运维水平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为了保障现有信息化设备发挥应有的成效，一方面加强校内技术团队的业务能力和多维保障；另一方面加强核心信息化设备的运转。本学期将进一步细化运维团队考核标准，引入运维质量反馈机制，提高团队业务能力和服务水平，确保学校信息化建设工作长期、有序、稳步进行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三、 加强应用，多维度提升师生信息化素养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智慧校园的核心是教育教学的智慧，是教学手段、教学资源的信息化，本学期主要从两个方面加强应用推广。推动师生信息化应用培训，全面提高教师的信息技术应用能力；面向学生开展信息技术、信息意识、信息观念、信息道德、信息法规等方面的教育和培训，中小学电脑制作、摄影比赛等活动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四、 不断创新，提高工作执行效力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sz w:val="24"/>
        </w:rPr>
      </w:pPr>
      <w:r>
        <w:rPr>
          <w:rFonts w:hint="eastAsia"/>
          <w:sz w:val="24"/>
        </w:rPr>
        <w:t>信息组职能与全校各部门工作联系紧密，在工作过程中需要加强与各部门团结协作，不断创新，研究新的应用场景，主动提供服务。此外，还有一些具体工作罗列如下：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整修一体机和调换一体机。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整理学生机房，准备初三学生英语口语人机对话系统。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配合教学处完成高中学生综合评价。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监控修理。校园安全是第一要务，而摄像头是监控的眼睛。一旦出故障及时处理了，保证了校园的24小时监控。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直播。报告厅的各种活动实时直播发布，校内外都能看到，也是我校宣传的窗口。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学校网站的运营维护。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学生的进出校门时间的调整。刷脸进出，短信直达，保证了学生的安全。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配合校办招聘教师的短信发送，招生部门的短信发送。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/>
          <w:sz w:val="24"/>
        </w:rPr>
        <w:t>组织学生进行安全教育、禁毒知识竞赛活动。为学科教师网上阅卷提供机房场所和支持。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/>
          <w:sz w:val="24"/>
        </w:rPr>
        <w:t>组织和培养学生，积极参加各级各类的信息科技比赛。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信息中心</w:t>
      </w:r>
    </w:p>
    <w:p>
      <w:pPr>
        <w:spacing w:line="360" w:lineRule="auto"/>
        <w:jc w:val="right"/>
        <w:rPr>
          <w:rFonts w:hint="eastAsia" w:asciiTheme="minorEastAsia" w:hAnsiTheme="minorEastAsia" w:cstheme="minorEastAsia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024</w:t>
      </w:r>
      <w:r>
        <w:rPr>
          <w:rFonts w:hint="eastAsia"/>
          <w:sz w:val="24"/>
        </w:rPr>
        <w:t>年2月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CFAA2D"/>
    <w:multiLevelType w:val="singleLevel"/>
    <w:tmpl w:val="4ACFAA2D"/>
    <w:lvl w:ilvl="0" w:tentative="0">
      <w:start w:val="1"/>
      <w:numFmt w:val="decimalFullWidth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zNjM0NGEyOTQ3MzczMGU0OTZjNGFiNzgzMjU4NDUifQ=="/>
  </w:docVars>
  <w:rsids>
    <w:rsidRoot w:val="5A8F4F61"/>
    <w:rsid w:val="002E1326"/>
    <w:rsid w:val="00946DB5"/>
    <w:rsid w:val="00A54BFE"/>
    <w:rsid w:val="00C005B7"/>
    <w:rsid w:val="00C35D83"/>
    <w:rsid w:val="00F963AF"/>
    <w:rsid w:val="09C556F2"/>
    <w:rsid w:val="0C745671"/>
    <w:rsid w:val="0D6E0FB6"/>
    <w:rsid w:val="16311C6E"/>
    <w:rsid w:val="26993BE5"/>
    <w:rsid w:val="2752347D"/>
    <w:rsid w:val="2B23139A"/>
    <w:rsid w:val="2D5D4ED0"/>
    <w:rsid w:val="35EF0731"/>
    <w:rsid w:val="36C6726E"/>
    <w:rsid w:val="370A7382"/>
    <w:rsid w:val="3C8D4BE6"/>
    <w:rsid w:val="4661284A"/>
    <w:rsid w:val="55FE7136"/>
    <w:rsid w:val="5A8F4F61"/>
    <w:rsid w:val="63645EAA"/>
    <w:rsid w:val="63A068DB"/>
    <w:rsid w:val="651B7F22"/>
    <w:rsid w:val="68CF7708"/>
    <w:rsid w:val="6938470E"/>
    <w:rsid w:val="6B600FBD"/>
    <w:rsid w:val="716A457B"/>
    <w:rsid w:val="7329156C"/>
    <w:rsid w:val="76370A6D"/>
    <w:rsid w:val="7AA0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833</Characters>
  <Lines>6</Lines>
  <Paragraphs>1</Paragraphs>
  <TotalTime>0</TotalTime>
  <ScaleCrop>false</ScaleCrop>
  <LinksUpToDate>false</LinksUpToDate>
  <CharactersWithSpaces>977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2024-02-26T05:58:00Z</dcterms:created>
  <dc:creator>Jinsheng</dc:creator>
  <cp:lastModifiedBy>苏州新草桥中学</cp:lastModifiedBy>
  <dcterms:modified xsi:type="dcterms:W3CDTF">2024-02-29T00:42:40Z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13462DD40C43479693935871CE3381E0_13</vt:lpwstr>
  </property>
</Properties>
</file>