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 灵兔跃动而至  携来新岁美愿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繁忙的一学期悄然而逝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全体教职工齐聚一堂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一起告别不平凡的2022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带着目标奋勇再出发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753600" cy="5486400"/>
            <wp:effectExtent l="0" t="0" r="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2022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2023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753600" cy="5486400"/>
            <wp:effectExtent l="0" t="0" r="0" b="0"/>
            <wp:docPr id="5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1月11日下午，我校召开了2022-2023学年第一学期结束工作会议，随后隆重举行了2023年苏州新草桥中学新春团拜会。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039350" cy="6162675"/>
            <wp:effectExtent l="0" t="0" r="0" b="9525"/>
            <wp:docPr id="2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苏州光华教育集团总校长、苏州新草桥中学董彬校长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大会上，董校长作了题为“怀着激情与梦想，我们守正创新，勇毅前行”的报告，他与全体教职工共同回顾不平凡的2022年，指出面对教育新形势，学校管理运行模式新变化，新冠疫情新冲击，全体新草桥人统一思想，统一行动，肩扛历史使命，勇于责任担当，坚定信心往前走，齐心协力促发展，朝着“一年更比一年好”正在阔步前行。从品牌打造、队伍建设、素质培养、特色教育、教学质量等多方面，2022年学校又有新突破、新成绩、新发展，感谢每位怀着激情与梦想新草桥人守正创新，勇毅前行，无私奉献。同时董校长提出了“教育六问”：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1.学校“管理六化”、“两整两化”如何持续深入，形成一道独特的校园风景？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2.面对疫情，行政部门、学部如何进行线下管理与教学的及时切换？线上管理与线上教学如何更有效进行，形成一股学校竞争软实力？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3.学校教育特色如行政管理突破与创新、德育管理、育人模式、学科课程、教育宣传、学校招生等如何进一步彰显，形成一抹教育亮色？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4.学校文化标识如校徽、校歌等如何个性化呈现，形成一张亮丽的名片？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5.面对下学期考试季，如何夺取统考、高二学业水平考试、中考、高考新胜利？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6.我们每个人用什么来向新草桥20周年献礼，形成一段精彩美好的历史记忆？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董校长动员全体教职工在寒假里思考，在回应中提升专业素养，共同书写金山路70号新草桥新学期教育更精彩故事。祝愿大家新春快乐，欢喜过年。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134350" cy="7553325"/>
            <wp:effectExtent l="0" t="0" r="0" b="9525"/>
            <wp:docPr id="9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000000"/>
          <w:lang w:val="en-US" w:eastAsia="zh-CN" w:bidi="ar"/>
        </w:rPr>
        <w:t>，时长</w:t>
      </w:r>
      <w:r>
        <w:rPr>
          <w:rFonts w:ascii="宋体" w:hAnsi="宋体" w:eastAsia="宋体" w:cs="宋体"/>
          <w:color w:val="FFFFFF"/>
          <w:kern w:val="0"/>
          <w:sz w:val="21"/>
          <w:szCs w:val="21"/>
          <w:bdr w:val="none" w:color="auto" w:sz="0" w:space="0"/>
          <w:shd w:val="clear" w:fill="000000"/>
          <w:lang w:val="en-US" w:eastAsia="zh-CN" w:bidi="ar"/>
        </w:rPr>
        <w:t>05:12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left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新春团拜会暖场视频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2023年苏州新草桥中学新春团拜会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在一幕幕校园回忆中拉开序幕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7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z w:val="18"/>
          <w:szCs w:val="18"/>
          <w:bdr w:val="none" w:color="auto" w:sz="0" w:space="0"/>
        </w:rPr>
        <w:t>主持人：王润芯、任继贤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生肖兔，福来到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2238375"/>
            <wp:effectExtent l="0" t="0" r="0" b="9525"/>
            <wp:docPr id="3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主持人任老师用“兔”字为大家送上祝福：前“兔”似锦、扬眉“兔”气、“兔”飞猛进、“兔”来运转。就着兔年的吉祥话，王汇华副校长为本命年的老师们送上</w:t>
      </w:r>
      <w:r>
        <w:rPr>
          <w:sz w:val="21"/>
          <w:szCs w:val="21"/>
          <w:bdr w:val="none" w:color="auto" w:sz="0" w:space="0"/>
        </w:rPr>
        <w:t>学校精心准备的</w:t>
      </w:r>
      <w:r>
        <w:rPr>
          <w:bdr w:val="none" w:color="auto" w:sz="0" w:space="0"/>
        </w:rPr>
        <w:t>礼物。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6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迎新春，送春联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2238375"/>
            <wp:effectExtent l="0" t="0" r="0" b="9525"/>
            <wp:docPr id="1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语文组的王澜涛老师挥毫泼墨，用一张张笔酣墨畅的“福”字，一幅幅寓意吉祥的春联作品为大家送上迎春纳福的美好祝愿。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753600" cy="5486400"/>
            <wp:effectExtent l="0" t="0" r="0" b="0"/>
            <wp:docPr id="10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为了获得春联，老师们在小游戏中积极展现自己的文化功底，带“兔”字的成语源源不断的蹦出，动如脱兔，守株待兔，狡兔三窟等等。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8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异彩纷呈贺新春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2238375"/>
            <wp:effectExtent l="0" t="0" r="0" b="9525"/>
            <wp:docPr id="11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语文组朗诵《新年你好》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8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朗诵《新年你好》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表演者：谢苏杰、胡玉国、杨艳、宋彬斌老师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凡是过往皆为序章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所有未来皆为可盼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也许过去的一年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你曾遇到过挫折困难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但新的一年我愿你乘风破浪，披荆斩棘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语文组的老师们用朗诵传递真情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为大家献上</w:t>
      </w:r>
      <w:r>
        <w:rPr>
          <w:rFonts w:ascii="Arial" w:hAnsi="Arial" w:cs="Arial"/>
          <w:sz w:val="19"/>
          <w:szCs w:val="19"/>
          <w:bdr w:val="none" w:color="auto" w:sz="0" w:space="0"/>
          <w:shd w:val="clear" w:fill="FFFFFF"/>
        </w:rPr>
        <w:t>诚挚而美好的祝愿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锡剧《双珠凤》段子“初更过，二更敲”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2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唱段《初更过 二更敲》选自锡剧《双珠凤》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表演者：陆娅芬老师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锡剧被誉为我国非物质文化遗产之一，全曲以唱为主，唱腔婉转清丽，曲调优雅抒情。陆老师嗓音尚未痊愈，捎带沙哑的音色让这出锡剧更多了一番韵味。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歌曲《海阔天空》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14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歌曲《海阔天空》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表演者：秦方震老师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海阔凭鱼跃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天高任鸟飞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秦老师用醇厚、磁性的嗓音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传达出海阔天空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是一种态度，更是一种追求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抽奖品，送祝福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2238375"/>
            <wp:effectExtent l="0" t="0" r="0" b="9525"/>
            <wp:docPr id="13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除了各种精彩的节目表演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现场还准备了激动人心的抽奖环节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用一份份奖品传递新春祝福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0"/>
            <wp:docPr id="16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582025" cy="5724525"/>
            <wp:effectExtent l="0" t="0" r="9525" b="9525"/>
            <wp:docPr id="17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特等奖获奖老师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初心如磐 砥砺前行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新草桥成长的每一步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离不各级领导和社会各界的亲切关怀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离不开光华教育集团高平台的有力支撑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离不开每一位家长的支持信任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离不开每一位同学的拼搏奋斗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离不开每一位新草桥教职工的辛勤付出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因为有你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才成就了最美的新草桥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753600" cy="5486400"/>
            <wp:effectExtent l="0" t="0" r="0" b="0"/>
            <wp:docPr id="15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旧岁已展千重锦，新年再进百尺竿。回望2022，新草桥同仁齐心协力，奋力拼搏，共同收获；展望2023，新草桥全体将不忘初心，砥砺前行，踌躇满志，步入新的发展篇章。让我们一起为幸福再出发，实现“一年更比一年好”的美丽愿景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4098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4099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4097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mNTZlODQ3YmJhN2Q4MzZiZTVhZWVhMzEyY2E4OTMifQ=="/>
  </w:docVars>
  <w:rsids>
    <w:rsidRoot w:val="00A64C3C"/>
    <w:rsid w:val="004151FC"/>
    <w:rsid w:val="005834A2"/>
    <w:rsid w:val="005C2658"/>
    <w:rsid w:val="007A39DF"/>
    <w:rsid w:val="00A64C3C"/>
    <w:rsid w:val="00C02FC6"/>
    <w:rsid w:val="04054FBD"/>
    <w:rsid w:val="07321FDA"/>
    <w:rsid w:val="0EC6046D"/>
    <w:rsid w:val="0F6041B7"/>
    <w:rsid w:val="13460BF6"/>
    <w:rsid w:val="3EBC4A98"/>
    <w:rsid w:val="402F015E"/>
    <w:rsid w:val="50B91867"/>
    <w:rsid w:val="53823BC5"/>
    <w:rsid w:val="5C1046C0"/>
    <w:rsid w:val="60836DB6"/>
    <w:rsid w:val="60B364D8"/>
    <w:rsid w:val="63DA2667"/>
    <w:rsid w:val="71BA4990"/>
    <w:rsid w:val="72B13FE0"/>
    <w:rsid w:val="78E55B79"/>
    <w:rsid w:val="7C7D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25"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22"/>
    <w:rPr>
      <w:b/>
    </w:rPr>
  </w:style>
  <w:style w:type="character" w:customStyle="1" w:styleId="17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semiHidden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纯文本 字符"/>
    <w:basedOn w:val="15"/>
    <w:link w:val="10"/>
    <w:qFormat/>
    <w:uiPriority w:val="99"/>
    <w:rPr>
      <w:rFonts w:ascii="宋体" w:hAnsi="Courier New" w:eastAsia="宋体" w:cs="Courier New"/>
      <w:szCs w:val="21"/>
    </w:rPr>
  </w:style>
  <w:style w:type="character" w:customStyle="1" w:styleId="26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27">
    <w:name w:val="页脚 字符"/>
    <w:basedOn w:val="15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2525257B75232B38-A165-1FB7-499C-2E1C792CACB5%2525252525252525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2525257B75232B38-A165-1FB7-499C-2E1C792CACB5%25252525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1361</Words>
  <Characters>7758</Characters>
  <Lines>64</Lines>
  <Paragraphs>18</Paragraphs>
  <TotalTime>9</TotalTime>
  <ScaleCrop>false</ScaleCrop>
  <LinksUpToDate>false</LinksUpToDate>
  <CharactersWithSpaces>9101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2022-10-31T13:52:00Z</dcterms:created>
  <dc:creator>冯 子砚</dc:creator>
  <cp:lastModifiedBy>岳方师</cp:lastModifiedBy>
  <dcterms:modified xsi:type="dcterms:W3CDTF">2023-12-11T01:05:57Z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2052-12.1.0.15990</vt:lpwstr>
  </property>
  <property fmtid="{D5CDD505-2E9C-101B-9397-08002B2CF9AE}" pid="7" name="ICV">
    <vt:lpwstr>40DCA4A5A3D24B3FB3D19A780847F1D5_12</vt:lpwstr>
  </property>
</Properties>
</file>